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4AB" w:rsidRDefault="00C2453F" w:rsidP="008274AB">
      <w:pPr>
        <w:pStyle w:val="Rubrik1"/>
      </w:pPr>
      <w:r>
        <w:rPr>
          <w:noProof/>
          <w:lang w:eastAsia="sv-SE"/>
        </w:rPr>
        <mc:AlternateContent>
          <mc:Choice Requires="wps">
            <w:drawing>
              <wp:anchor distT="0" distB="0" distL="114300" distR="114300" simplePos="0" relativeHeight="251670528" behindDoc="0" locked="0" layoutInCell="1" allowOverlap="1">
                <wp:simplePos x="0" y="0"/>
                <wp:positionH relativeFrom="column">
                  <wp:posOffset>4986655</wp:posOffset>
                </wp:positionH>
                <wp:positionV relativeFrom="paragraph">
                  <wp:posOffset>-772795</wp:posOffset>
                </wp:positionV>
                <wp:extent cx="1555750" cy="565150"/>
                <wp:effectExtent l="0" t="0" r="6350" b="6350"/>
                <wp:wrapNone/>
                <wp:docPr id="7" name="Rektangel med rundade hörn 7"/>
                <wp:cNvGraphicFramePr/>
                <a:graphic xmlns:a="http://schemas.openxmlformats.org/drawingml/2006/main">
                  <a:graphicData uri="http://schemas.microsoft.com/office/word/2010/wordprocessingShape">
                    <wps:wsp>
                      <wps:cNvSpPr/>
                      <wps:spPr>
                        <a:xfrm>
                          <a:off x="0" y="0"/>
                          <a:ext cx="1555750" cy="565150"/>
                        </a:xfrm>
                        <a:prstGeom prst="roundRect">
                          <a:avLst/>
                        </a:prstGeom>
                        <a:gradFill>
                          <a:gsLst>
                            <a:gs pos="0">
                              <a:schemeClr val="accent1">
                                <a:lumMod val="5000"/>
                                <a:lumOff val="95000"/>
                              </a:schemeClr>
                            </a:gs>
                            <a:gs pos="19000">
                              <a:srgbClr val="92D050"/>
                            </a:gs>
                            <a:gs pos="83000">
                              <a:srgbClr val="92D050"/>
                            </a:gs>
                            <a:gs pos="100000">
                              <a:schemeClr val="bg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453F" w:rsidRPr="00C2453F" w:rsidRDefault="00C2453F" w:rsidP="00C2453F">
                            <w:pPr>
                              <w:jc w:val="center"/>
                              <w:rPr>
                                <w:rFonts w:asciiTheme="majorHAnsi" w:eastAsiaTheme="majorEastAsia" w:hAnsiTheme="majorHAnsi" w:cstheme="majorBidi"/>
                                <w:i/>
                                <w:iCs/>
                                <w:color w:val="FFFFFF" w:themeColor="background1"/>
                                <w:sz w:val="24"/>
                                <w:szCs w:val="28"/>
                              </w:rPr>
                            </w:pPr>
                            <w:r w:rsidRPr="00C2453F">
                              <w:rPr>
                                <w:rFonts w:asciiTheme="majorHAnsi" w:eastAsiaTheme="majorEastAsia" w:hAnsiTheme="majorHAnsi" w:cstheme="majorBidi"/>
                                <w:i/>
                                <w:iCs/>
                                <w:color w:val="FFFFFF" w:themeColor="background1"/>
                                <w:sz w:val="24"/>
                                <w:szCs w:val="28"/>
                              </w:rPr>
                              <w:t>Tillsätt bara olja och vatten</w:t>
                            </w:r>
                          </w:p>
                          <w:p w:rsidR="00C2453F" w:rsidRDefault="00C2453F" w:rsidP="00C245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med rundade hörn 7" o:spid="_x0000_s1026" style="position:absolute;margin-left:392.65pt;margin-top:-60.85pt;width:122.5pt;height: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" fillcolor="#f7fafd [180]" stroked="f" strokeweight="1pt">
                <v:fill color2="white [3212]" colors="0 #f7fafd;12452f #92d050;54395f #92d050;1 white" focus="100%" type="gradient"/>
                <v:stroke joinstyle="miter"/>
                <v:textbox>
                  <w:txbxContent>
                    <w:p w:rsidR="00C2453F" w:rsidRPr="00C2453F" w:rsidRDefault="00C2453F" w:rsidP="00C2453F">
                      <w:pPr>
                        <w:jc w:val="center"/>
                        <w:rPr>
                          <w:rFonts w:asciiTheme="majorHAnsi" w:eastAsiaTheme="majorEastAsia" w:hAnsiTheme="majorHAnsi" w:cstheme="majorBidi"/>
                          <w:i/>
                          <w:iCs/>
                          <w:color w:val="FFFFFF" w:themeColor="background1"/>
                          <w:sz w:val="24"/>
                          <w:szCs w:val="28"/>
                        </w:rPr>
                      </w:pPr>
                      <w:r w:rsidRPr="00C2453F">
                        <w:rPr>
                          <w:rFonts w:asciiTheme="majorHAnsi" w:eastAsiaTheme="majorEastAsia" w:hAnsiTheme="majorHAnsi" w:cstheme="majorBidi"/>
                          <w:i/>
                          <w:iCs/>
                          <w:color w:val="FFFFFF" w:themeColor="background1"/>
                          <w:sz w:val="24"/>
                          <w:szCs w:val="28"/>
                        </w:rPr>
                        <w:t>Tillsätt bara olja och vatten</w:t>
                      </w:r>
                    </w:p>
                    <w:p w:rsidR="00C2453F" w:rsidRDefault="00C2453F" w:rsidP="00C2453F">
                      <w:pPr>
                        <w:jc w:val="center"/>
                      </w:pPr>
                    </w:p>
                  </w:txbxContent>
                </v:textbox>
              </v:roundrect>
            </w:pict>
          </mc:Fallback>
        </mc:AlternateContent>
      </w:r>
      <w:r w:rsidR="008274AB">
        <w:rPr>
          <w:noProof/>
          <w:lang w:eastAsia="sv-SE"/>
        </w:rPr>
        <mc:AlternateContent>
          <mc:Choice Requires="wps">
            <w:drawing>
              <wp:anchor distT="0" distB="0" distL="114300" distR="114300" simplePos="0" relativeHeight="251667456" behindDoc="1" locked="0" layoutInCell="1" allowOverlap="1" wp14:anchorId="0BFC7F98" wp14:editId="70B79D8B">
                <wp:simplePos x="0" y="0"/>
                <wp:positionH relativeFrom="margin">
                  <wp:posOffset>-44450</wp:posOffset>
                </wp:positionH>
                <wp:positionV relativeFrom="paragraph">
                  <wp:posOffset>0</wp:posOffset>
                </wp:positionV>
                <wp:extent cx="1828800" cy="692150"/>
                <wp:effectExtent l="0" t="0" r="0" b="2540"/>
                <wp:wrapTight wrapText="bothSides">
                  <wp:wrapPolygon edited="0">
                    <wp:start x="158" y="0"/>
                    <wp:lineTo x="158" y="21163"/>
                    <wp:lineTo x="21363" y="21163"/>
                    <wp:lineTo x="21363" y="0"/>
                    <wp:lineTo x="158" y="0"/>
                  </wp:wrapPolygon>
                </wp:wrapTight>
                <wp:docPr id="3" name="Textruta 3"/>
                <wp:cNvGraphicFramePr/>
                <a:graphic xmlns:a="http://schemas.openxmlformats.org/drawingml/2006/main">
                  <a:graphicData uri="http://schemas.microsoft.com/office/word/2010/wordprocessingShape">
                    <wps:wsp>
                      <wps:cNvSpPr txBox="1"/>
                      <wps:spPr>
                        <a:xfrm>
                          <a:off x="0" y="0"/>
                          <a:ext cx="1828800" cy="692150"/>
                        </a:xfrm>
                        <a:prstGeom prst="rect">
                          <a:avLst/>
                        </a:prstGeom>
                        <a:noFill/>
                        <a:ln>
                          <a:noFill/>
                        </a:ln>
                        <a:effectLst/>
                      </wps:spPr>
                      <wps:txbx>
                        <w:txbxContent>
                          <w:p w:rsidR="00C2453F" w:rsidRPr="008A3C86" w:rsidRDefault="008274AB" w:rsidP="008274AB">
                            <w:pPr>
                              <w:jc w:val="center"/>
                              <w:rPr>
                                <w:color w:val="92D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92D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10 min Veggie </w:t>
                            </w:r>
                            <w:proofErr w:type="spellStart"/>
                            <w:r>
                              <w:rPr>
                                <w:color w:val="92D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Cheeze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FC7F98" id="_x0000_t202" coordsize="21600,21600" o:spt="202" path="m,l,21600r21600,l21600,xe">
                <v:stroke joinstyle="miter"/>
                <v:path gradientshapeok="t" o:connecttype="rect"/>
              </v:shapetype>
              <v:shape id="Textruta 3" o:spid="_x0000_s1027" type="#_x0000_t202" style="position:absolute;margin-left:-3.5pt;margin-top:0;width:2in;height:54.5pt;z-index:-2516490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" filled="f" stroked="f">
                <v:textbox>
                  <w:txbxContent>
                    <w:p w:rsidR="00C2453F" w:rsidRPr="008A3C86" w:rsidRDefault="008274AB" w:rsidP="008274AB">
                      <w:pPr>
                        <w:jc w:val="center"/>
                        <w:rPr>
                          <w:color w:val="92D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92D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10 min Veggie </w:t>
                      </w:r>
                      <w:proofErr w:type="spellStart"/>
                      <w:r>
                        <w:rPr>
                          <w:color w:val="92D05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Cheeze</w:t>
                      </w:r>
                      <w:proofErr w:type="spellEnd"/>
                    </w:p>
                  </w:txbxContent>
                </v:textbox>
                <w10:wrap type="tight" anchorx="margin"/>
              </v:shape>
            </w:pict>
          </mc:Fallback>
        </mc:AlternateContent>
      </w:r>
    </w:p>
    <w:p w:rsidR="00C2453F" w:rsidRDefault="00C2453F" w:rsidP="008274AB">
      <w:pPr>
        <w:rPr>
          <w:b/>
          <w:sz w:val="28"/>
        </w:rPr>
      </w:pPr>
      <w:bookmarkStart w:id="0" w:name="_GoBack"/>
      <w:bookmarkEnd w:id="0"/>
    </w:p>
    <w:p w:rsidR="008274AB" w:rsidRPr="008274AB" w:rsidRDefault="008274AB" w:rsidP="008274AB">
      <w:pPr>
        <w:rPr>
          <w:b/>
          <w:sz w:val="28"/>
        </w:rPr>
      </w:pPr>
      <w:r>
        <w:rPr>
          <w:b/>
          <w:sz w:val="28"/>
        </w:rPr>
        <w:t xml:space="preserve">Gör din egen </w:t>
      </w:r>
      <w:proofErr w:type="spellStart"/>
      <w:r>
        <w:rPr>
          <w:b/>
          <w:sz w:val="28"/>
        </w:rPr>
        <w:t>veganost</w:t>
      </w:r>
      <w:proofErr w:type="spellEnd"/>
      <w:r>
        <w:rPr>
          <w:b/>
          <w:sz w:val="28"/>
        </w:rPr>
        <w:t xml:space="preserve"> på bara 10 minuter till halva priset mot i </w:t>
      </w:r>
      <w:r w:rsidR="00C2453F">
        <w:rPr>
          <w:b/>
          <w:sz w:val="28"/>
        </w:rPr>
        <w:t>affären</w:t>
      </w:r>
      <w:r>
        <w:rPr>
          <w:b/>
          <w:sz w:val="28"/>
        </w:rPr>
        <w:t>.</w:t>
      </w:r>
    </w:p>
    <w:p w:rsidR="00C2453F" w:rsidRDefault="00C2453F" w:rsidP="00123F13">
      <w:pPr>
        <w:pStyle w:val="Rubrik2"/>
      </w:pPr>
      <w:r>
        <w:rPr>
          <w:noProof/>
          <w:lang w:eastAsia="sv-SE"/>
        </w:rPr>
        <w:drawing>
          <wp:inline distT="0" distB="0" distL="0" distR="0">
            <wp:extent cx="4433570" cy="2493010"/>
            <wp:effectExtent l="0" t="0" r="508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ktbild 10 min veggie cheese riv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3570" cy="2493010"/>
                    </a:xfrm>
                    <a:prstGeom prst="rect">
                      <a:avLst/>
                    </a:prstGeom>
                  </pic:spPr>
                </pic:pic>
              </a:graphicData>
            </a:graphic>
          </wp:inline>
        </w:drawing>
      </w:r>
    </w:p>
    <w:p w:rsidR="00C2453F" w:rsidRDefault="00C2453F" w:rsidP="00123F13">
      <w:pPr>
        <w:pStyle w:val="Rubrik2"/>
      </w:pPr>
    </w:p>
    <w:p w:rsidR="00123F13" w:rsidRDefault="00123F13" w:rsidP="00123F13">
      <w:pPr>
        <w:pStyle w:val="Rubrik2"/>
      </w:pPr>
      <w:r>
        <w:t>Förberedelser</w:t>
      </w:r>
    </w:p>
    <w:p w:rsidR="00123F13" w:rsidRDefault="00123F13" w:rsidP="00123F13">
      <w:r>
        <w:t>För att tillverka produkten behöver du följande från ditt eget kök:</w:t>
      </w:r>
    </w:p>
    <w:p w:rsidR="00123F13" w:rsidRDefault="00123F13" w:rsidP="00123F13">
      <w:pPr>
        <w:pStyle w:val="Liststycke"/>
        <w:numPr>
          <w:ilvl w:val="0"/>
          <w:numId w:val="3"/>
        </w:numPr>
      </w:pPr>
      <w:r>
        <w:t>Rapsolja</w:t>
      </w:r>
    </w:p>
    <w:p w:rsidR="00123F13" w:rsidRDefault="00123F13" w:rsidP="00123F13">
      <w:pPr>
        <w:pStyle w:val="Liststycke"/>
        <w:numPr>
          <w:ilvl w:val="0"/>
          <w:numId w:val="3"/>
        </w:numPr>
      </w:pPr>
      <w:r>
        <w:t>Jordnötsolja</w:t>
      </w:r>
    </w:p>
    <w:p w:rsidR="00123F13" w:rsidRDefault="00123F13" w:rsidP="00123F13">
      <w:pPr>
        <w:pStyle w:val="Liststycke"/>
        <w:numPr>
          <w:ilvl w:val="0"/>
          <w:numId w:val="3"/>
        </w:numPr>
      </w:pPr>
      <w:r>
        <w:t>Vatten</w:t>
      </w:r>
    </w:p>
    <w:p w:rsidR="00123F13" w:rsidRDefault="00123F13" w:rsidP="00123F13">
      <w:pPr>
        <w:pStyle w:val="Liststycke"/>
        <w:numPr>
          <w:ilvl w:val="0"/>
          <w:numId w:val="3"/>
        </w:numPr>
      </w:pPr>
      <w:r>
        <w:t>Hushållsvåg</w:t>
      </w:r>
    </w:p>
    <w:p w:rsidR="00123F13" w:rsidRDefault="00123F13" w:rsidP="00123F13">
      <w:pPr>
        <w:pStyle w:val="Liststycke"/>
        <w:numPr>
          <w:ilvl w:val="0"/>
          <w:numId w:val="3"/>
        </w:numPr>
      </w:pPr>
      <w:r>
        <w:t>Kastrull med lock (ca 3 liter)</w:t>
      </w:r>
    </w:p>
    <w:p w:rsidR="00123F13" w:rsidRDefault="00123F13" w:rsidP="00123F13">
      <w:pPr>
        <w:pStyle w:val="Liststycke"/>
        <w:numPr>
          <w:ilvl w:val="0"/>
          <w:numId w:val="3"/>
        </w:numPr>
      </w:pPr>
      <w:r>
        <w:t>Träslev</w:t>
      </w:r>
    </w:p>
    <w:p w:rsidR="00123F13" w:rsidRDefault="00123F13" w:rsidP="00123F13">
      <w:pPr>
        <w:pStyle w:val="Liststycke"/>
        <w:numPr>
          <w:ilvl w:val="0"/>
          <w:numId w:val="3"/>
        </w:numPr>
      </w:pPr>
      <w:r>
        <w:t>Glasburk med lock (ca 2 liter)</w:t>
      </w:r>
    </w:p>
    <w:p w:rsidR="00747A23" w:rsidRDefault="00747A23" w:rsidP="00123F13">
      <w:pPr>
        <w:pStyle w:val="Liststycke"/>
        <w:numPr>
          <w:ilvl w:val="0"/>
          <w:numId w:val="3"/>
        </w:numPr>
      </w:pPr>
      <w:r>
        <w:t>Stavmixer</w:t>
      </w:r>
    </w:p>
    <w:p w:rsidR="00747A23" w:rsidRDefault="00747A23" w:rsidP="00123F13">
      <w:pPr>
        <w:pStyle w:val="Liststycke"/>
        <w:numPr>
          <w:ilvl w:val="0"/>
          <w:numId w:val="3"/>
        </w:numPr>
      </w:pPr>
      <w:r>
        <w:t>Äggklocka (tidtagarur)</w:t>
      </w:r>
    </w:p>
    <w:p w:rsidR="00747A23" w:rsidRDefault="00747A23" w:rsidP="00123F13">
      <w:pPr>
        <w:pStyle w:val="Liststycke"/>
        <w:numPr>
          <w:ilvl w:val="0"/>
          <w:numId w:val="3"/>
        </w:numPr>
      </w:pPr>
      <w:r>
        <w:t>Assiett (att lägga kladdiga verktyg på)</w:t>
      </w:r>
    </w:p>
    <w:p w:rsidR="00EC270D" w:rsidRPr="00123F13" w:rsidRDefault="00EC270D" w:rsidP="00123F13">
      <w:pPr>
        <w:pStyle w:val="Liststycke"/>
        <w:numPr>
          <w:ilvl w:val="0"/>
          <w:numId w:val="3"/>
        </w:numPr>
      </w:pPr>
      <w:r>
        <w:t>Slickepott</w:t>
      </w:r>
    </w:p>
    <w:p w:rsidR="00DD5328" w:rsidRDefault="00DD5328" w:rsidP="00DD5328">
      <w:pPr>
        <w:pStyle w:val="Rubrik2"/>
      </w:pPr>
      <w:r>
        <w:t>Produkten</w:t>
      </w:r>
    </w:p>
    <w:p w:rsidR="00123F13" w:rsidRDefault="00123F13" w:rsidP="00DD5328">
      <w:r>
        <w:t xml:space="preserve">Osten </w:t>
      </w:r>
      <w:r>
        <w:t>passar</w:t>
      </w:r>
      <w:r>
        <w:t xml:space="preserve"> bäst när den smälts i ugn eller inblandad i ex biffar. Den är inte lämpad för att smälta vid för hög temperatur, ex direkt i stekpanna eller i mikrovågsugn. Tänk därför på att inte ha för hög </w:t>
      </w:r>
      <w:r>
        <w:lastRenderedPageBreak/>
        <w:t>temperatur i ugn och att osten ligger på ett jämnt lager av en gratäng eller pizza som då ”kyler” osten att inte bli för varm då den torkar istäl</w:t>
      </w:r>
      <w:r w:rsidR="008274AB">
        <w:t>let.</w:t>
      </w:r>
    </w:p>
    <w:p w:rsidR="008274AB" w:rsidRDefault="008274AB" w:rsidP="00DD5328">
      <w:r>
        <w:t>Osten får bäst konsistens om man låter den lagras minst tre dagar i kylskåp innan man skivar eller river den.</w:t>
      </w:r>
    </w:p>
    <w:p w:rsidR="00DD5328" w:rsidRPr="00DD5328" w:rsidRDefault="00DD5328" w:rsidP="00DD5328">
      <w:r>
        <w:t>Produkten baseras på olja, vatten, modifierad stärkelse och kryddor. Stärkelse är ett av naturens vanligaste ämnen och genom att koppla på olika naturliga föreningar på stärkelsemolekylen kan man få olika egenskaper i livsmedel. I det här fallet hjälper det till att skapa emulsionen mellan oljan och vatten som i vanliga fall blandar sig. Två olika typer av modifierad stärkelse används till denna produkt vilka är baserade på potatis- respektive majsstärkelse.</w:t>
      </w:r>
    </w:p>
    <w:p w:rsidR="00DD5328" w:rsidRDefault="00123F13" w:rsidP="00DD5328">
      <w:pPr>
        <w:pStyle w:val="Rubrik2"/>
      </w:pPr>
      <w:r>
        <w:t>Tillverkningen</w:t>
      </w:r>
    </w:p>
    <w:p w:rsidR="00123F13" w:rsidRDefault="00123F13" w:rsidP="00A84110">
      <w:r>
        <w:t>Innan du börjar tillverka produkten, läs igenom hela instruktionen så du får en känsla för huvuddragen i instruktionen.</w:t>
      </w:r>
      <w:r w:rsidR="00EC270D">
        <w:t xml:space="preserve"> Nedanstående tider kan skilja något beroende på typ av spis (ex ingen eftervärme på induktionsspis mycket eftervärme på en spis med ”gammaldags metallplattor”).</w:t>
      </w:r>
    </w:p>
    <w:p w:rsidR="00A84110" w:rsidRDefault="00EC270D" w:rsidP="00A84110">
      <w:r>
        <w:t>Nedan recept ger ca 300 gram färdig ost och är baserat på en t</w:t>
      </w:r>
      <w:r w:rsidR="00A84110">
        <w:t xml:space="preserve">orr mängd produkt </w:t>
      </w:r>
      <w:r>
        <w:t xml:space="preserve">på </w:t>
      </w:r>
      <w:r w:rsidR="00A84110">
        <w:t>96 gram</w:t>
      </w:r>
      <w:r>
        <w:t xml:space="preserve">. Det är inga problem att göra större satser, men anpassa </w:t>
      </w:r>
      <w:proofErr w:type="spellStart"/>
      <w:r>
        <w:t>isåfall</w:t>
      </w:r>
      <w:proofErr w:type="spellEnd"/>
      <w:r>
        <w:t xml:space="preserve"> grytans storlek för att få så jämn uppvärmning som möjligt.</w:t>
      </w:r>
    </w:p>
    <w:p w:rsidR="00A84110" w:rsidRDefault="00A84110" w:rsidP="00A84110">
      <w:pPr>
        <w:pStyle w:val="Liststycke"/>
        <w:numPr>
          <w:ilvl w:val="0"/>
          <w:numId w:val="1"/>
        </w:numPr>
      </w:pPr>
      <w:r>
        <w:t xml:space="preserve">Tillsätt </w:t>
      </w:r>
      <w:r w:rsidR="00647B48">
        <w:t xml:space="preserve">90 gram kallt vatten och 75 gram kokande vatten </w:t>
      </w:r>
      <w:r>
        <w:t>i en kastrull</w:t>
      </w:r>
      <w:r w:rsidR="00DE2A4D">
        <w:t xml:space="preserve">. </w:t>
      </w:r>
    </w:p>
    <w:p w:rsidR="00CD1E3F" w:rsidRDefault="00CD1E3F" w:rsidP="00CD1E3F">
      <w:pPr>
        <w:pStyle w:val="Liststycke"/>
        <w:numPr>
          <w:ilvl w:val="0"/>
          <w:numId w:val="1"/>
        </w:numPr>
      </w:pPr>
      <w:r>
        <w:t>Blanda i den torra produkten. Rör runt med en träsked tills stärkelsen har löst sig helt och hållet</w:t>
      </w:r>
      <w:r w:rsidR="00C92C06">
        <w:t xml:space="preserve"> i vattnet</w:t>
      </w:r>
    </w:p>
    <w:p w:rsidR="00A84110" w:rsidRDefault="00A84110" w:rsidP="00A84110">
      <w:pPr>
        <w:pStyle w:val="Liststycke"/>
        <w:numPr>
          <w:ilvl w:val="0"/>
          <w:numId w:val="1"/>
        </w:numPr>
      </w:pPr>
      <w:r>
        <w:t xml:space="preserve">Tillsätt </w:t>
      </w:r>
      <w:r w:rsidR="00123F13">
        <w:t xml:space="preserve">46 gram </w:t>
      </w:r>
      <w:r w:rsidR="00CD1E3F">
        <w:t>rapsolja</w:t>
      </w:r>
    </w:p>
    <w:p w:rsidR="00123F13" w:rsidRDefault="00123F13" w:rsidP="00E959B1">
      <w:pPr>
        <w:pStyle w:val="Liststycke"/>
        <w:numPr>
          <w:ilvl w:val="0"/>
          <w:numId w:val="1"/>
        </w:numPr>
      </w:pPr>
      <w:r>
        <w:t>Tillsätt 20 gram jordnötsolja</w:t>
      </w:r>
    </w:p>
    <w:p w:rsidR="00CD1E3F" w:rsidRDefault="00CD1E3F" w:rsidP="00E959B1">
      <w:pPr>
        <w:pStyle w:val="Liststycke"/>
        <w:numPr>
          <w:ilvl w:val="0"/>
          <w:numId w:val="1"/>
        </w:numPr>
      </w:pPr>
      <w:r>
        <w:t>Oljan och vattenlösningen kommer då inte vara helt blandade</w:t>
      </w:r>
    </w:p>
    <w:p w:rsidR="00A84110" w:rsidRDefault="00CD1E3F" w:rsidP="00A84110">
      <w:r>
        <w:rPr>
          <w:noProof/>
          <w:lang w:eastAsia="sv-SE"/>
        </w:rPr>
        <w:drawing>
          <wp:anchor distT="0" distB="0" distL="114300" distR="114300" simplePos="0" relativeHeight="251663360" behindDoc="1" locked="0" layoutInCell="1" allowOverlap="1">
            <wp:simplePos x="0" y="0"/>
            <wp:positionH relativeFrom="column">
              <wp:posOffset>215265</wp:posOffset>
            </wp:positionH>
            <wp:positionV relativeFrom="paragraph">
              <wp:posOffset>33655</wp:posOffset>
            </wp:positionV>
            <wp:extent cx="3764280" cy="2117090"/>
            <wp:effectExtent l="0" t="0" r="7620" b="0"/>
            <wp:wrapTight wrapText="bothSides">
              <wp:wrapPolygon edited="0">
                <wp:start x="0" y="0"/>
                <wp:lineTo x="0" y="21380"/>
                <wp:lineTo x="21534" y="21380"/>
                <wp:lineTo x="21534"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320_2146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4280" cy="2117090"/>
                    </a:xfrm>
                    <a:prstGeom prst="rect">
                      <a:avLst/>
                    </a:prstGeom>
                  </pic:spPr>
                </pic:pic>
              </a:graphicData>
            </a:graphic>
            <wp14:sizeRelH relativeFrom="margin">
              <wp14:pctWidth>0</wp14:pctWidth>
            </wp14:sizeRelH>
            <wp14:sizeRelV relativeFrom="margin">
              <wp14:pctHeight>0</wp14:pctHeight>
            </wp14:sizeRelV>
          </wp:anchor>
        </w:drawing>
      </w:r>
    </w:p>
    <w:p w:rsidR="00A84110" w:rsidRDefault="00A84110" w:rsidP="00A84110"/>
    <w:p w:rsidR="00A84110" w:rsidRDefault="00A84110" w:rsidP="00A84110"/>
    <w:p w:rsidR="00A84110" w:rsidRDefault="00A84110" w:rsidP="00A84110"/>
    <w:p w:rsidR="00A84110" w:rsidRDefault="00A84110" w:rsidP="00A84110"/>
    <w:p w:rsidR="00A84110" w:rsidRDefault="00A84110" w:rsidP="00A84110"/>
    <w:p w:rsidR="00A84110" w:rsidRDefault="00A84110" w:rsidP="00A84110"/>
    <w:p w:rsidR="00A84110" w:rsidRDefault="00A84110" w:rsidP="00A84110"/>
    <w:p w:rsidR="00CD1E3F" w:rsidRDefault="00A84110" w:rsidP="00A84110">
      <w:pPr>
        <w:pStyle w:val="Liststycke"/>
        <w:numPr>
          <w:ilvl w:val="0"/>
          <w:numId w:val="1"/>
        </w:numPr>
      </w:pPr>
      <w:r>
        <w:t>Använd en stavmixer och börja värma blandningen</w:t>
      </w:r>
      <w:r w:rsidR="00DE2A4D">
        <w:t xml:space="preserve"> (ca 2/3 av full effekt)</w:t>
      </w:r>
      <w:r>
        <w:t>. När blandningen gått ihop (emulsion)</w:t>
      </w:r>
      <w:r w:rsidR="008C6C99">
        <w:t xml:space="preserve"> återgå till att använda träskeden igen</w:t>
      </w:r>
      <w:r w:rsidR="00DD5328">
        <w:br/>
      </w:r>
    </w:p>
    <w:p w:rsidR="00DE2A4D" w:rsidRDefault="00DE2A4D" w:rsidP="006A411A">
      <w:pPr>
        <w:pStyle w:val="Liststycke"/>
        <w:numPr>
          <w:ilvl w:val="0"/>
          <w:numId w:val="1"/>
        </w:numPr>
      </w:pPr>
      <w:r>
        <w:t>Fortsätt att värma och rör kontinuerligt. När du ser ånga börjar komma från blandningen och/eller man ser skillnad i botten av kastrullen starta en timer</w:t>
      </w:r>
      <w:r w:rsidR="00EC270D">
        <w:t xml:space="preserve"> och börja röra kraftigt.</w:t>
      </w:r>
      <w:r>
        <w:br/>
      </w:r>
    </w:p>
    <w:p w:rsidR="00CD1E3F" w:rsidRDefault="00DE2A4D" w:rsidP="006A411A">
      <w:pPr>
        <w:pStyle w:val="Liststycke"/>
        <w:numPr>
          <w:ilvl w:val="0"/>
          <w:numId w:val="1"/>
        </w:numPr>
      </w:pPr>
      <w:r>
        <w:t>Fortsätt att röra kraftig tills två minuter har gått. Vri</w:t>
      </w:r>
      <w:r w:rsidR="00EC270D">
        <w:t>d då ner effekten till 1/3</w:t>
      </w:r>
      <w:r>
        <w:t xml:space="preserve"> av full effekt. Fortsätt röra ytterligare en minut (tills totalt tre minuter passerar på timer)</w:t>
      </w:r>
    </w:p>
    <w:p w:rsidR="008C6C99" w:rsidRDefault="007E2A17" w:rsidP="008C6C99">
      <w:pPr>
        <w:pStyle w:val="Liststycke"/>
      </w:pPr>
      <w:r>
        <w:rPr>
          <w:noProof/>
          <w:lang w:eastAsia="sv-SE"/>
        </w:rPr>
        <w:lastRenderedPageBreak/>
        <w:drawing>
          <wp:anchor distT="0" distB="0" distL="114300" distR="114300" simplePos="0" relativeHeight="251665408" behindDoc="1" locked="0" layoutInCell="1" allowOverlap="1">
            <wp:simplePos x="0" y="0"/>
            <wp:positionH relativeFrom="margin">
              <wp:align>center</wp:align>
            </wp:positionH>
            <wp:positionV relativeFrom="paragraph">
              <wp:posOffset>123825</wp:posOffset>
            </wp:positionV>
            <wp:extent cx="4935221" cy="2775313"/>
            <wp:effectExtent l="0" t="0" r="0" b="6350"/>
            <wp:wrapTight wrapText="bothSides">
              <wp:wrapPolygon edited="0">
                <wp:start x="0" y="0"/>
                <wp:lineTo x="0" y="21501"/>
                <wp:lineTo x="21511" y="21501"/>
                <wp:lineTo x="21511"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320_2200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5221" cy="2775313"/>
                    </a:xfrm>
                    <a:prstGeom prst="rect">
                      <a:avLst/>
                    </a:prstGeom>
                  </pic:spPr>
                </pic:pic>
              </a:graphicData>
            </a:graphic>
            <wp14:sizeRelH relativeFrom="margin">
              <wp14:pctWidth>0</wp14:pctWidth>
            </wp14:sizeRelH>
            <wp14:sizeRelV relativeFrom="margin">
              <wp14:pctHeight>0</wp14:pctHeight>
            </wp14:sizeRelV>
          </wp:anchor>
        </w:drawing>
      </w:r>
    </w:p>
    <w:p w:rsidR="00C92C06" w:rsidRDefault="00C92C06" w:rsidP="00C92C06"/>
    <w:p w:rsidR="00C92C06" w:rsidRDefault="00C92C06" w:rsidP="00C92C06"/>
    <w:p w:rsidR="00C92C06" w:rsidRDefault="00C92C06" w:rsidP="00C92C06"/>
    <w:p w:rsidR="00DE2A4D" w:rsidRDefault="00DE2A4D" w:rsidP="00EC270D">
      <w:pPr>
        <w:pStyle w:val="Liststycke"/>
        <w:numPr>
          <w:ilvl w:val="0"/>
          <w:numId w:val="1"/>
        </w:numPr>
      </w:pPr>
      <w:r>
        <w:t>Stäng av plattan</w:t>
      </w:r>
      <w:r w:rsidR="00EC270D">
        <w:t xml:space="preserve"> men låt kastrullen stå kvar på plattan. L</w:t>
      </w:r>
      <w:r>
        <w:t xml:space="preserve">ägg över ett lock och </w:t>
      </w:r>
      <w:r w:rsidR="00123F13">
        <w:t>låt stå i 5</w:t>
      </w:r>
      <w:r>
        <w:t xml:space="preserve"> minuter.</w:t>
      </w:r>
      <w:r>
        <w:br/>
      </w:r>
    </w:p>
    <w:p w:rsidR="007E2A17" w:rsidRDefault="00EC270D" w:rsidP="008274AB">
      <w:pPr>
        <w:pStyle w:val="Liststycke"/>
        <w:numPr>
          <w:ilvl w:val="0"/>
          <w:numId w:val="1"/>
        </w:numPr>
      </w:pPr>
      <w:r>
        <w:t>Skrapa</w:t>
      </w:r>
      <w:r w:rsidR="008C6C99">
        <w:t xml:space="preserve"> över ostsmeten </w:t>
      </w:r>
      <w:r>
        <w:t xml:space="preserve">med hjälp av en slickepott till </w:t>
      </w:r>
      <w:r w:rsidR="008C6C99">
        <w:t>en rengjord och gärna steril glasburk och ställ in i kylen. Ostsmeten blir snabbt mycket kladdig när den kallnar</w:t>
      </w:r>
      <w:r w:rsidR="00013C56">
        <w:t>,</w:t>
      </w:r>
      <w:r w:rsidR="008C6C99">
        <w:t xml:space="preserve"> så se till att göra </w:t>
      </w:r>
      <w:r w:rsidR="00013C56">
        <w:t xml:space="preserve">momentet </w:t>
      </w:r>
      <w:r w:rsidR="008C6C99">
        <w:t>så fort som möjligt.</w:t>
      </w:r>
      <w:r w:rsidR="007E2A17">
        <w:t xml:space="preserve"> Grovdiska gärna kastrull och redskap så fort som möjligt för att underlätta diskningen.</w:t>
      </w:r>
    </w:p>
    <w:p w:rsidR="007E2A17" w:rsidRDefault="007E2A17" w:rsidP="007E2A17">
      <w:pPr>
        <w:pStyle w:val="Rubrik2"/>
      </w:pPr>
      <w:r>
        <w:t>Utvärdering</w:t>
      </w:r>
    </w:p>
    <w:p w:rsidR="007E2A17" w:rsidRDefault="007E2A17" w:rsidP="007E2A17">
      <w:r>
        <w:t>När du blandat färdigt osten och provat den i matlagning vill vi gärna ha din feedback på hur du uppfattade produkten, både vad gäller själva beredningen men också hur produkten uppfattades i matlagning.</w:t>
      </w:r>
    </w:p>
    <w:p w:rsidR="00123F13" w:rsidRDefault="007E2A17" w:rsidP="007E2A17">
      <w:pPr>
        <w:rPr>
          <w:rStyle w:val="Hyperlnk"/>
        </w:rPr>
      </w:pPr>
      <w:r>
        <w:t>Länk till utvärdering:</w:t>
      </w:r>
      <w:r>
        <w:br/>
      </w:r>
      <w:hyperlink r:id="rId8" w:history="1">
        <w:r w:rsidRPr="00851F72">
          <w:rPr>
            <w:rStyle w:val="Hyperlnk"/>
          </w:rPr>
          <w:t>https://docs.google.com/forms/d/19FT1z82DL_BGCSsI3ukTq_jXJSI5O0jaNAOgUZFfhMs/edit</w:t>
        </w:r>
      </w:hyperlink>
    </w:p>
    <w:p w:rsidR="008274AB" w:rsidRPr="00123F13" w:rsidRDefault="008274AB" w:rsidP="008274AB">
      <w:pPr>
        <w:pStyle w:val="Rubrik2"/>
        <w:rPr>
          <w:color w:val="0563C1" w:themeColor="hyperlink"/>
          <w:u w:val="single"/>
        </w:rPr>
      </w:pPr>
      <w:r>
        <w:t>Smaksättning</w:t>
      </w:r>
    </w:p>
    <w:p w:rsidR="008274AB" w:rsidRDefault="008274AB" w:rsidP="008274AB">
      <w:r>
        <w:t xml:space="preserve">Osten är smaksätt med en </w:t>
      </w:r>
      <w:proofErr w:type="spellStart"/>
      <w:r>
        <w:t>vegansk</w:t>
      </w:r>
      <w:proofErr w:type="spellEnd"/>
      <w:r>
        <w:t xml:space="preserve"> </w:t>
      </w:r>
      <w:proofErr w:type="spellStart"/>
      <w:r>
        <w:t>ostarom</w:t>
      </w:r>
      <w:proofErr w:type="spellEnd"/>
      <w:r>
        <w:t xml:space="preserve">. Man kan även provat att </w:t>
      </w:r>
      <w:r>
        <w:t xml:space="preserve">smaksätta </w:t>
      </w:r>
      <w:r>
        <w:t>m</w:t>
      </w:r>
      <w:r>
        <w:t xml:space="preserve">ed </w:t>
      </w:r>
      <w:r>
        <w:t>sina egna favoritkryddor. Några tips kan vara: S</w:t>
      </w:r>
      <w:r>
        <w:t>esamolja</w:t>
      </w:r>
      <w:r>
        <w:t xml:space="preserve">, kummin, </w:t>
      </w:r>
      <w:r>
        <w:t>nejlika</w:t>
      </w:r>
      <w:r>
        <w:t xml:space="preserve">, </w:t>
      </w:r>
      <w:proofErr w:type="spellStart"/>
      <w:r>
        <w:t>mortlat</w:t>
      </w:r>
      <w:proofErr w:type="spellEnd"/>
      <w:r>
        <w:t xml:space="preserve"> </w:t>
      </w:r>
      <w:proofErr w:type="spellStart"/>
      <w:r>
        <w:t>flingsalt</w:t>
      </w:r>
      <w:proofErr w:type="spellEnd"/>
      <w:r>
        <w:t>, rökt p</w:t>
      </w:r>
      <w:r>
        <w:t>aprikakrydda, äppelcidervinäger och</w:t>
      </w:r>
      <w:r>
        <w:t xml:space="preserve"> citronsaft</w:t>
      </w:r>
      <w:r>
        <w:t>.</w:t>
      </w:r>
    </w:p>
    <w:p w:rsidR="008274AB" w:rsidRPr="00D4732D" w:rsidRDefault="008274AB" w:rsidP="008274AB">
      <w:pPr>
        <w:rPr>
          <w:b/>
          <w:sz w:val="24"/>
        </w:rPr>
      </w:pPr>
      <w:r>
        <w:rPr>
          <w:b/>
          <w:sz w:val="24"/>
        </w:rPr>
        <w:t>En produkt producerad av:</w:t>
      </w:r>
    </w:p>
    <w:p w:rsidR="008274AB" w:rsidRDefault="008274AB" w:rsidP="008274AB">
      <w:pPr>
        <w:rPr>
          <w:lang w:val="en-US"/>
        </w:rPr>
      </w:pPr>
      <w:r>
        <w:rPr>
          <w:noProof/>
          <w:lang w:eastAsia="sv-SE"/>
        </w:rPr>
        <w:drawing>
          <wp:inline distT="0" distB="0" distL="0" distR="0" wp14:anchorId="51E599AC" wp14:editId="704539AB">
            <wp:extent cx="4032250" cy="1595176"/>
            <wp:effectExtent l="0" t="0" r="0"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 SimSuFoodS 2019-03-29_stor.png"/>
                    <pic:cNvPicPr/>
                  </pic:nvPicPr>
                  <pic:blipFill>
                    <a:blip r:embed="rId9">
                      <a:extLst>
                        <a:ext uri="{28A0092B-C50C-407E-A947-70E740481C1C}">
                          <a14:useLocalDpi xmlns:a14="http://schemas.microsoft.com/office/drawing/2010/main" val="0"/>
                        </a:ext>
                      </a:extLst>
                    </a:blip>
                    <a:stretch>
                      <a:fillRect/>
                    </a:stretch>
                  </pic:blipFill>
                  <pic:spPr>
                    <a:xfrm>
                      <a:off x="0" y="0"/>
                      <a:ext cx="4037187" cy="1597129"/>
                    </a:xfrm>
                    <a:prstGeom prst="rect">
                      <a:avLst/>
                    </a:prstGeom>
                  </pic:spPr>
                </pic:pic>
              </a:graphicData>
            </a:graphic>
          </wp:inline>
        </w:drawing>
      </w:r>
    </w:p>
    <w:p w:rsidR="007E2A17" w:rsidRPr="00C2453F" w:rsidRDefault="008274AB" w:rsidP="00C2453F">
      <w:pPr>
        <w:rPr>
          <w:i/>
          <w:sz w:val="24"/>
        </w:rPr>
      </w:pPr>
      <w:r w:rsidRPr="00E73E26">
        <w:rPr>
          <w:i/>
          <w:sz w:val="24"/>
        </w:rPr>
        <w:lastRenderedPageBreak/>
        <w:t xml:space="preserve">Vår vision är att genom innovativa process- och produktlösningar </w:t>
      </w:r>
      <w:r>
        <w:rPr>
          <w:i/>
          <w:sz w:val="24"/>
        </w:rPr>
        <w:t xml:space="preserve">markant minska växthusgasemissionerna från livsmedelssektorn genom att erbjuda hållbara, välsmakande och lokalproducerade produkter till lägre kostnader än jämförbara animaliska produkter. </w:t>
      </w:r>
    </w:p>
    <w:sectPr w:rsidR="007E2A17" w:rsidRPr="00C245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04074"/>
    <w:multiLevelType w:val="hybridMultilevel"/>
    <w:tmpl w:val="F0C44C1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6B056F68"/>
    <w:multiLevelType w:val="hybridMultilevel"/>
    <w:tmpl w:val="956CE794"/>
    <w:lvl w:ilvl="0" w:tplc="A8A4220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3025CDB"/>
    <w:multiLevelType w:val="hybridMultilevel"/>
    <w:tmpl w:val="3D008F66"/>
    <w:lvl w:ilvl="0" w:tplc="77C0827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777"/>
    <w:rsid w:val="00013C56"/>
    <w:rsid w:val="000F3DAA"/>
    <w:rsid w:val="00123F13"/>
    <w:rsid w:val="002F1A02"/>
    <w:rsid w:val="005B0EBE"/>
    <w:rsid w:val="00647B48"/>
    <w:rsid w:val="006C009A"/>
    <w:rsid w:val="006D7C8C"/>
    <w:rsid w:val="00716AA5"/>
    <w:rsid w:val="00747A23"/>
    <w:rsid w:val="007E2A17"/>
    <w:rsid w:val="008274AB"/>
    <w:rsid w:val="008C6C99"/>
    <w:rsid w:val="00A53DEA"/>
    <w:rsid w:val="00A84110"/>
    <w:rsid w:val="00B1178C"/>
    <w:rsid w:val="00C2453F"/>
    <w:rsid w:val="00C60604"/>
    <w:rsid w:val="00C622A1"/>
    <w:rsid w:val="00C92C06"/>
    <w:rsid w:val="00CD1E3F"/>
    <w:rsid w:val="00D33777"/>
    <w:rsid w:val="00D65482"/>
    <w:rsid w:val="00DD5328"/>
    <w:rsid w:val="00DE2A4D"/>
    <w:rsid w:val="00EC270D"/>
    <w:rsid w:val="00FF15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E2CC68-C95B-4087-8839-11439EBA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A841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B117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84110"/>
    <w:rPr>
      <w:rFonts w:asciiTheme="majorHAnsi" w:eastAsiaTheme="majorEastAsia" w:hAnsiTheme="majorHAnsi" w:cstheme="majorBidi"/>
      <w:color w:val="2E74B5" w:themeColor="accent1" w:themeShade="BF"/>
      <w:sz w:val="32"/>
      <w:szCs w:val="32"/>
    </w:rPr>
  </w:style>
  <w:style w:type="paragraph" w:styleId="Liststycke">
    <w:name w:val="List Paragraph"/>
    <w:basedOn w:val="Normal"/>
    <w:uiPriority w:val="34"/>
    <w:qFormat/>
    <w:rsid w:val="00A84110"/>
    <w:pPr>
      <w:ind w:left="720"/>
      <w:contextualSpacing/>
    </w:pPr>
  </w:style>
  <w:style w:type="character" w:customStyle="1" w:styleId="-f2hu-">
    <w:name w:val="-f2hu-"/>
    <w:basedOn w:val="Standardstycketeckensnitt"/>
    <w:rsid w:val="00B1178C"/>
  </w:style>
  <w:style w:type="paragraph" w:styleId="Normalwebb">
    <w:name w:val="Normal (Web)"/>
    <w:basedOn w:val="Normal"/>
    <w:uiPriority w:val="99"/>
    <w:semiHidden/>
    <w:unhideWhenUsed/>
    <w:rsid w:val="00B1178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B1178C"/>
    <w:rPr>
      <w:b/>
      <w:bCs/>
    </w:rPr>
  </w:style>
  <w:style w:type="character" w:customStyle="1" w:styleId="Rubrik2Char">
    <w:name w:val="Rubrik 2 Char"/>
    <w:basedOn w:val="Standardstycketeckensnitt"/>
    <w:link w:val="Rubrik2"/>
    <w:uiPriority w:val="9"/>
    <w:rsid w:val="00B1178C"/>
    <w:rPr>
      <w:rFonts w:asciiTheme="majorHAnsi" w:eastAsiaTheme="majorEastAsia" w:hAnsiTheme="majorHAnsi" w:cstheme="majorBidi"/>
      <w:color w:val="2E74B5" w:themeColor="accent1" w:themeShade="BF"/>
      <w:sz w:val="26"/>
      <w:szCs w:val="26"/>
    </w:rPr>
  </w:style>
  <w:style w:type="character" w:styleId="Hyperlnk">
    <w:name w:val="Hyperlink"/>
    <w:basedOn w:val="Standardstycketeckensnitt"/>
    <w:uiPriority w:val="99"/>
    <w:unhideWhenUsed/>
    <w:rsid w:val="007E2A17"/>
    <w:rPr>
      <w:color w:val="0563C1" w:themeColor="hyperlink"/>
      <w:u w:val="single"/>
    </w:rPr>
  </w:style>
  <w:style w:type="character" w:styleId="AnvndHyperlnk">
    <w:name w:val="FollowedHyperlink"/>
    <w:basedOn w:val="Standardstycketeckensnitt"/>
    <w:uiPriority w:val="99"/>
    <w:semiHidden/>
    <w:unhideWhenUsed/>
    <w:rsid w:val="007E2A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965791">
      <w:bodyDiv w:val="1"/>
      <w:marLeft w:val="0"/>
      <w:marRight w:val="0"/>
      <w:marTop w:val="0"/>
      <w:marBottom w:val="0"/>
      <w:divBdr>
        <w:top w:val="none" w:sz="0" w:space="0" w:color="auto"/>
        <w:left w:val="none" w:sz="0" w:space="0" w:color="auto"/>
        <w:bottom w:val="none" w:sz="0" w:space="0" w:color="auto"/>
        <w:right w:val="none" w:sz="0" w:space="0" w:color="auto"/>
      </w:divBdr>
      <w:divsChild>
        <w:div w:id="665283593">
          <w:marLeft w:val="0"/>
          <w:marRight w:val="0"/>
          <w:marTop w:val="300"/>
          <w:marBottom w:val="300"/>
          <w:divBdr>
            <w:top w:val="dotted" w:sz="12" w:space="15" w:color="DFDFDF"/>
            <w:left w:val="none" w:sz="0" w:space="0" w:color="auto"/>
            <w:bottom w:val="dotted" w:sz="12" w:space="15" w:color="DFDFDF"/>
            <w:right w:val="none" w:sz="0" w:space="0" w:color="auto"/>
          </w:divBdr>
          <w:divsChild>
            <w:div w:id="1603954380">
              <w:marLeft w:val="0"/>
              <w:marRight w:val="0"/>
              <w:marTop w:val="0"/>
              <w:marBottom w:val="0"/>
              <w:divBdr>
                <w:top w:val="none" w:sz="0" w:space="0" w:color="auto"/>
                <w:left w:val="none" w:sz="0" w:space="0" w:color="auto"/>
                <w:bottom w:val="none" w:sz="0" w:space="0" w:color="auto"/>
                <w:right w:val="none" w:sz="0" w:space="0" w:color="auto"/>
              </w:divBdr>
              <w:divsChild>
                <w:div w:id="937638615">
                  <w:marLeft w:val="0"/>
                  <w:marRight w:val="0"/>
                  <w:marTop w:val="0"/>
                  <w:marBottom w:val="0"/>
                  <w:divBdr>
                    <w:top w:val="none" w:sz="0" w:space="0" w:color="auto"/>
                    <w:left w:val="none" w:sz="0" w:space="0" w:color="auto"/>
                    <w:bottom w:val="none" w:sz="0" w:space="0" w:color="auto"/>
                    <w:right w:val="none" w:sz="0" w:space="0" w:color="auto"/>
                  </w:divBdr>
                </w:div>
              </w:divsChild>
            </w:div>
            <w:div w:id="1706640690">
              <w:marLeft w:val="0"/>
              <w:marRight w:val="0"/>
              <w:marTop w:val="0"/>
              <w:marBottom w:val="0"/>
              <w:divBdr>
                <w:top w:val="none" w:sz="0" w:space="0" w:color="auto"/>
                <w:left w:val="none" w:sz="0" w:space="0" w:color="auto"/>
                <w:bottom w:val="none" w:sz="0" w:space="0" w:color="auto"/>
                <w:right w:val="none" w:sz="0" w:space="0" w:color="auto"/>
              </w:divBdr>
              <w:divsChild>
                <w:div w:id="897739022">
                  <w:marLeft w:val="0"/>
                  <w:marRight w:val="0"/>
                  <w:marTop w:val="0"/>
                  <w:marBottom w:val="0"/>
                  <w:divBdr>
                    <w:top w:val="none" w:sz="0" w:space="0" w:color="auto"/>
                    <w:left w:val="none" w:sz="0" w:space="0" w:color="auto"/>
                    <w:bottom w:val="none" w:sz="0" w:space="0" w:color="auto"/>
                    <w:right w:val="none" w:sz="0" w:space="0" w:color="auto"/>
                  </w:divBdr>
                </w:div>
              </w:divsChild>
            </w:div>
            <w:div w:id="312756329">
              <w:marLeft w:val="0"/>
              <w:marRight w:val="0"/>
              <w:marTop w:val="0"/>
              <w:marBottom w:val="0"/>
              <w:divBdr>
                <w:top w:val="none" w:sz="0" w:space="0" w:color="auto"/>
                <w:left w:val="none" w:sz="0" w:space="0" w:color="auto"/>
                <w:bottom w:val="none" w:sz="0" w:space="0" w:color="auto"/>
                <w:right w:val="none" w:sz="0" w:space="0" w:color="auto"/>
              </w:divBdr>
              <w:divsChild>
                <w:div w:id="920144505">
                  <w:marLeft w:val="0"/>
                  <w:marRight w:val="0"/>
                  <w:marTop w:val="0"/>
                  <w:marBottom w:val="0"/>
                  <w:divBdr>
                    <w:top w:val="none" w:sz="0" w:space="0" w:color="auto"/>
                    <w:left w:val="none" w:sz="0" w:space="0" w:color="auto"/>
                    <w:bottom w:val="none" w:sz="0" w:space="0" w:color="auto"/>
                    <w:right w:val="none" w:sz="0" w:space="0" w:color="auto"/>
                  </w:divBdr>
                </w:div>
              </w:divsChild>
            </w:div>
            <w:div w:id="863397301">
              <w:marLeft w:val="0"/>
              <w:marRight w:val="0"/>
              <w:marTop w:val="0"/>
              <w:marBottom w:val="0"/>
              <w:divBdr>
                <w:top w:val="none" w:sz="0" w:space="0" w:color="auto"/>
                <w:left w:val="none" w:sz="0" w:space="0" w:color="auto"/>
                <w:bottom w:val="none" w:sz="0" w:space="0" w:color="auto"/>
                <w:right w:val="none" w:sz="0" w:space="0" w:color="auto"/>
              </w:divBdr>
              <w:divsChild>
                <w:div w:id="1911303833">
                  <w:marLeft w:val="0"/>
                  <w:marRight w:val="0"/>
                  <w:marTop w:val="0"/>
                  <w:marBottom w:val="0"/>
                  <w:divBdr>
                    <w:top w:val="none" w:sz="0" w:space="0" w:color="auto"/>
                    <w:left w:val="none" w:sz="0" w:space="0" w:color="auto"/>
                    <w:bottom w:val="none" w:sz="0" w:space="0" w:color="auto"/>
                    <w:right w:val="none" w:sz="0" w:space="0" w:color="auto"/>
                  </w:divBdr>
                </w:div>
              </w:divsChild>
            </w:div>
            <w:div w:id="1040738496">
              <w:marLeft w:val="0"/>
              <w:marRight w:val="0"/>
              <w:marTop w:val="0"/>
              <w:marBottom w:val="0"/>
              <w:divBdr>
                <w:top w:val="none" w:sz="0" w:space="0" w:color="auto"/>
                <w:left w:val="none" w:sz="0" w:space="0" w:color="auto"/>
                <w:bottom w:val="none" w:sz="0" w:space="0" w:color="auto"/>
                <w:right w:val="none" w:sz="0" w:space="0" w:color="auto"/>
              </w:divBdr>
              <w:divsChild>
                <w:div w:id="21459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74897">
          <w:marLeft w:val="0"/>
          <w:marRight w:val="0"/>
          <w:marTop w:val="0"/>
          <w:marBottom w:val="0"/>
          <w:divBdr>
            <w:top w:val="none" w:sz="0" w:space="0" w:color="auto"/>
            <w:left w:val="none" w:sz="0" w:space="0" w:color="auto"/>
            <w:bottom w:val="none" w:sz="0" w:space="0" w:color="auto"/>
            <w:right w:val="none" w:sz="0" w:space="0" w:color="auto"/>
          </w:divBdr>
          <w:divsChild>
            <w:div w:id="10658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9FT1z82DL_BGCSsI3ukTq_jXJSI5O0jaNAOgUZFfhMs/edit"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634</TotalTime>
  <Pages>4</Pages>
  <Words>632</Words>
  <Characters>3350</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Lantmännen</Company>
  <LinksUpToDate>false</LinksUpToDate>
  <CharactersWithSpaces>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Gundberg</dc:creator>
  <cp:keywords/>
  <dc:description/>
  <cp:lastModifiedBy>Andreas Gundberg</cp:lastModifiedBy>
  <cp:revision>18</cp:revision>
  <dcterms:created xsi:type="dcterms:W3CDTF">2019-03-17T19:23:00Z</dcterms:created>
  <dcterms:modified xsi:type="dcterms:W3CDTF">2019-04-19T18:31:00Z</dcterms:modified>
</cp:coreProperties>
</file>